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C3" w:rsidRDefault="00604BBB" w:rsidP="00031BC3">
      <w:pPr>
        <w:jc w:val="center"/>
        <w:rPr>
          <w:rFonts w:ascii="Cooper Black" w:hAnsi="Cooper Black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948DB4" wp14:editId="040D2975">
            <wp:simplePos x="0" y="0"/>
            <wp:positionH relativeFrom="column">
              <wp:posOffset>862140</wp:posOffset>
            </wp:positionH>
            <wp:positionV relativeFrom="paragraph">
              <wp:posOffset>5715</wp:posOffset>
            </wp:positionV>
            <wp:extent cx="5687695" cy="7772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DAB">
        <w:rPr>
          <w:rFonts w:ascii="Blue Highway" w:hAnsi="Blue Highwa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8986F74" wp14:editId="6AF89C64">
            <wp:simplePos x="0" y="0"/>
            <wp:positionH relativeFrom="column">
              <wp:posOffset>4637314</wp:posOffset>
            </wp:positionH>
            <wp:positionV relativeFrom="paragraph">
              <wp:posOffset>659081</wp:posOffset>
            </wp:positionV>
            <wp:extent cx="2423395" cy="37407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-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95" cy="374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C3" w:rsidRPr="00604BBB" w:rsidRDefault="00031BC3" w:rsidP="00031BC3">
      <w:pPr>
        <w:rPr>
          <w:rFonts w:ascii="Haettenschweiler" w:hAnsi="Haettenschweiler"/>
          <w:sz w:val="56"/>
          <w:szCs w:val="56"/>
        </w:rPr>
      </w:pPr>
    </w:p>
    <w:p w:rsidR="00604BBB" w:rsidRDefault="00604BBB" w:rsidP="00031BC3">
      <w:pPr>
        <w:rPr>
          <w:rFonts w:ascii="Haettenschweiler" w:hAnsi="Haettenschweiler"/>
          <w:sz w:val="16"/>
          <w:szCs w:val="16"/>
        </w:rPr>
      </w:pPr>
    </w:p>
    <w:p w:rsidR="00604BBB" w:rsidRPr="00604BBB" w:rsidRDefault="00604BBB" w:rsidP="00031BC3">
      <w:pPr>
        <w:rPr>
          <w:rFonts w:ascii="Haettenschweiler" w:hAnsi="Haettenschweiler"/>
          <w:sz w:val="16"/>
          <w:szCs w:val="16"/>
        </w:rPr>
      </w:pPr>
    </w:p>
    <w:p w:rsidR="006B136E" w:rsidRPr="00604BBB" w:rsidRDefault="00031BC3" w:rsidP="00031BC3">
      <w:pPr>
        <w:rPr>
          <w:rFonts w:ascii="Haettenschweiler" w:hAnsi="Haettenschweiler"/>
          <w:sz w:val="144"/>
          <w:szCs w:val="144"/>
        </w:rPr>
      </w:pPr>
      <w:r w:rsidRPr="00604BBB">
        <w:rPr>
          <w:rFonts w:ascii="Haettenschweiler" w:hAnsi="Haettenschweiler"/>
          <w:sz w:val="144"/>
          <w:szCs w:val="144"/>
        </w:rPr>
        <w:t>Weight Machines 101</w:t>
      </w:r>
    </w:p>
    <w:p w:rsidR="00031BC3" w:rsidRDefault="00031BC3" w:rsidP="00031BC3">
      <w:pPr>
        <w:jc w:val="center"/>
        <w:rPr>
          <w:rFonts w:ascii="Blue Highway" w:hAnsi="Blue Highway"/>
          <w:sz w:val="40"/>
          <w:szCs w:val="40"/>
        </w:rPr>
      </w:pPr>
    </w:p>
    <w:p w:rsidR="00031BC3" w:rsidRDefault="00031BC3" w:rsidP="00031BC3">
      <w:pPr>
        <w:jc w:val="center"/>
        <w:rPr>
          <w:rFonts w:ascii="Blue Highway" w:hAnsi="Blue Highway"/>
          <w:sz w:val="40"/>
          <w:szCs w:val="40"/>
        </w:rPr>
      </w:pPr>
    </w:p>
    <w:p w:rsidR="00031BC3" w:rsidRDefault="00031BC3" w:rsidP="00031BC3">
      <w:pPr>
        <w:jc w:val="center"/>
        <w:rPr>
          <w:rFonts w:ascii="Blue Highway" w:hAnsi="Blue Highway"/>
          <w:sz w:val="40"/>
          <w:szCs w:val="40"/>
        </w:rPr>
      </w:pPr>
    </w:p>
    <w:p w:rsidR="00BD3DAB" w:rsidRDefault="00BD3DAB" w:rsidP="00604BBB">
      <w:pPr>
        <w:rPr>
          <w:rFonts w:ascii="Blue Highway" w:hAnsi="Blue Highway"/>
          <w:sz w:val="52"/>
          <w:szCs w:val="52"/>
        </w:rPr>
      </w:pPr>
    </w:p>
    <w:p w:rsidR="00031BC3" w:rsidRPr="00031BC3" w:rsidRDefault="00031BC3" w:rsidP="00B77C5A">
      <w:pPr>
        <w:jc w:val="center"/>
        <w:rPr>
          <w:rFonts w:ascii="Blue Highway" w:hAnsi="Blue Highway"/>
          <w:sz w:val="52"/>
          <w:szCs w:val="52"/>
        </w:rPr>
      </w:pPr>
      <w:r w:rsidRPr="00031BC3">
        <w:rPr>
          <w:rFonts w:ascii="Blue Highway" w:hAnsi="Blue Highway"/>
          <w:sz w:val="52"/>
          <w:szCs w:val="52"/>
        </w:rPr>
        <w:t xml:space="preserve">This </w:t>
      </w:r>
      <w:r w:rsidRPr="00BD3DAB">
        <w:rPr>
          <w:rFonts w:ascii="Blue Highway" w:hAnsi="Blue Highway"/>
          <w:b/>
          <w:sz w:val="52"/>
          <w:szCs w:val="52"/>
        </w:rPr>
        <w:t>FREE</w:t>
      </w:r>
      <w:r w:rsidR="00B77C5A">
        <w:rPr>
          <w:rFonts w:ascii="Blue Highway" w:hAnsi="Blue Highway"/>
          <w:sz w:val="52"/>
          <w:szCs w:val="52"/>
        </w:rPr>
        <w:t xml:space="preserve"> </w:t>
      </w:r>
      <w:r w:rsidRPr="00031BC3">
        <w:rPr>
          <w:rFonts w:ascii="Blue Highway" w:hAnsi="Blue Highway"/>
          <w:sz w:val="52"/>
          <w:szCs w:val="52"/>
        </w:rPr>
        <w:t xml:space="preserve">one-time class is a tutorial on how to use </w:t>
      </w:r>
      <w:r w:rsidR="00B77C5A">
        <w:rPr>
          <w:rFonts w:ascii="Blue Highway" w:hAnsi="Blue Highway"/>
          <w:sz w:val="52"/>
          <w:szCs w:val="52"/>
        </w:rPr>
        <w:t>our new Hoist Roc-It selec</w:t>
      </w:r>
      <w:r w:rsidR="00604BBB">
        <w:rPr>
          <w:rFonts w:ascii="Blue Highway" w:hAnsi="Blue Highway"/>
          <w:sz w:val="52"/>
          <w:szCs w:val="52"/>
        </w:rPr>
        <w:t>torized weight machines</w:t>
      </w:r>
      <w:r w:rsidR="00B77C5A">
        <w:rPr>
          <w:rFonts w:ascii="Blue Highway" w:hAnsi="Blue Highway"/>
          <w:sz w:val="52"/>
          <w:szCs w:val="52"/>
        </w:rPr>
        <w:t xml:space="preserve">.  </w:t>
      </w:r>
    </w:p>
    <w:p w:rsidR="00031BC3" w:rsidRDefault="00031BC3" w:rsidP="00031BC3">
      <w:pPr>
        <w:rPr>
          <w:sz w:val="40"/>
          <w:szCs w:val="40"/>
        </w:rPr>
      </w:pPr>
      <w:r w:rsidRPr="00031BC3">
        <w:rPr>
          <w:b/>
          <w:sz w:val="40"/>
          <w:szCs w:val="40"/>
          <w:u w:val="single"/>
        </w:rPr>
        <w:t>Class size</w:t>
      </w:r>
      <w:r>
        <w:rPr>
          <w:sz w:val="40"/>
          <w:szCs w:val="40"/>
        </w:rPr>
        <w:t>: Limited to 8 people</w:t>
      </w:r>
    </w:p>
    <w:p w:rsidR="00031BC3" w:rsidRDefault="00031BC3" w:rsidP="00031BC3">
      <w:pPr>
        <w:jc w:val="both"/>
        <w:rPr>
          <w:sz w:val="40"/>
          <w:szCs w:val="40"/>
        </w:rPr>
      </w:pPr>
      <w:r w:rsidRPr="00031BC3">
        <w:rPr>
          <w:b/>
          <w:sz w:val="40"/>
          <w:szCs w:val="40"/>
          <w:u w:val="single"/>
        </w:rPr>
        <w:t>Class time</w:t>
      </w:r>
      <w:r>
        <w:rPr>
          <w:sz w:val="40"/>
          <w:szCs w:val="40"/>
        </w:rPr>
        <w:t>: 30-45 minutes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31BC3" w:rsidRPr="00031BC3" w:rsidRDefault="00031BC3" w:rsidP="00031BC3">
      <w:pPr>
        <w:rPr>
          <w:sz w:val="40"/>
          <w:szCs w:val="40"/>
        </w:rPr>
      </w:pPr>
      <w:r w:rsidRPr="00031BC3">
        <w:rPr>
          <w:b/>
          <w:sz w:val="40"/>
          <w:szCs w:val="40"/>
          <w:u w:val="single"/>
        </w:rPr>
        <w:t>Dates &amp; times</w:t>
      </w:r>
      <w:r w:rsidRPr="00031BC3">
        <w:rPr>
          <w:sz w:val="40"/>
          <w:szCs w:val="40"/>
        </w:rPr>
        <w:t xml:space="preserve"> – You choose on</w:t>
      </w:r>
      <w:r>
        <w:rPr>
          <w:sz w:val="40"/>
          <w:szCs w:val="40"/>
        </w:rPr>
        <w:t>e of the following class times.</w:t>
      </w:r>
    </w:p>
    <w:p w:rsidR="00031BC3" w:rsidRPr="00031BC3" w:rsidRDefault="00031BC3" w:rsidP="00031BC3">
      <w:pPr>
        <w:rPr>
          <w:i/>
          <w:sz w:val="32"/>
          <w:szCs w:val="32"/>
        </w:rPr>
      </w:pPr>
      <w:r w:rsidRPr="00031BC3">
        <w:rPr>
          <w:i/>
          <w:sz w:val="32"/>
          <w:szCs w:val="32"/>
        </w:rPr>
        <w:t xml:space="preserve">Classes will be available at </w:t>
      </w:r>
      <w:r w:rsidRPr="00031BC3">
        <w:rPr>
          <w:b/>
          <w:i/>
          <w:sz w:val="32"/>
          <w:szCs w:val="32"/>
        </w:rPr>
        <w:t>8:30am, 12:00pm, &amp; 6:30pm</w:t>
      </w:r>
      <w:r>
        <w:rPr>
          <w:i/>
          <w:sz w:val="32"/>
          <w:szCs w:val="32"/>
        </w:rPr>
        <w:t xml:space="preserve"> on the following dates:</w:t>
      </w:r>
    </w:p>
    <w:p w:rsidR="00031BC3" w:rsidRPr="00BD3DAB" w:rsidRDefault="00031BC3" w:rsidP="00031BC3">
      <w:pPr>
        <w:jc w:val="center"/>
        <w:rPr>
          <w:b/>
          <w:sz w:val="40"/>
          <w:szCs w:val="40"/>
          <w:vertAlign w:val="superscript"/>
        </w:rPr>
      </w:pPr>
      <w:r w:rsidRPr="00BD3DAB">
        <w:rPr>
          <w:b/>
          <w:sz w:val="40"/>
          <w:szCs w:val="40"/>
        </w:rPr>
        <w:t>March 31</w:t>
      </w:r>
      <w:r w:rsidRPr="00BD3DAB">
        <w:rPr>
          <w:b/>
          <w:sz w:val="40"/>
          <w:szCs w:val="40"/>
          <w:vertAlign w:val="superscript"/>
        </w:rPr>
        <w:t xml:space="preserve">st     </w:t>
      </w:r>
      <w:r w:rsidRPr="00BD3DAB">
        <w:rPr>
          <w:rFonts w:cstheme="minorHAnsi"/>
          <w:b/>
          <w:sz w:val="40"/>
          <w:szCs w:val="40"/>
        </w:rPr>
        <w:t>•</w:t>
      </w:r>
      <w:r w:rsidRPr="00BD3DAB">
        <w:rPr>
          <w:b/>
          <w:sz w:val="40"/>
          <w:szCs w:val="40"/>
        </w:rPr>
        <w:t xml:space="preserve">    April 8</w:t>
      </w:r>
      <w:r w:rsidRPr="00BD3DAB">
        <w:rPr>
          <w:b/>
          <w:sz w:val="40"/>
          <w:szCs w:val="40"/>
          <w:vertAlign w:val="superscript"/>
        </w:rPr>
        <w:t xml:space="preserve">th   </w:t>
      </w:r>
      <w:r w:rsidRPr="00BD3DAB">
        <w:rPr>
          <w:b/>
          <w:sz w:val="40"/>
          <w:szCs w:val="40"/>
        </w:rPr>
        <w:t xml:space="preserve"> </w:t>
      </w:r>
      <w:r w:rsidRPr="00BD3DAB">
        <w:rPr>
          <w:rFonts w:cstheme="minorHAnsi"/>
          <w:b/>
          <w:sz w:val="40"/>
          <w:szCs w:val="40"/>
        </w:rPr>
        <w:t xml:space="preserve">•   </w:t>
      </w:r>
      <w:r w:rsidRPr="00BD3DAB">
        <w:rPr>
          <w:b/>
          <w:sz w:val="40"/>
          <w:szCs w:val="40"/>
        </w:rPr>
        <w:t xml:space="preserve"> April 16</w:t>
      </w:r>
      <w:r w:rsidRPr="00BD3DAB">
        <w:rPr>
          <w:b/>
          <w:sz w:val="40"/>
          <w:szCs w:val="40"/>
          <w:vertAlign w:val="superscript"/>
        </w:rPr>
        <w:t>th</w:t>
      </w:r>
      <w:r w:rsidRPr="00BD3DAB">
        <w:rPr>
          <w:b/>
          <w:sz w:val="40"/>
          <w:szCs w:val="40"/>
        </w:rPr>
        <w:t xml:space="preserve">    </w:t>
      </w:r>
      <w:r w:rsidRPr="00BD3DAB">
        <w:rPr>
          <w:rFonts w:cstheme="minorHAnsi"/>
          <w:b/>
          <w:sz w:val="40"/>
          <w:szCs w:val="40"/>
        </w:rPr>
        <w:t xml:space="preserve">•    </w:t>
      </w:r>
      <w:r w:rsidRPr="00BD3DAB">
        <w:rPr>
          <w:b/>
          <w:sz w:val="40"/>
          <w:szCs w:val="40"/>
        </w:rPr>
        <w:t>April 24</w:t>
      </w:r>
      <w:r w:rsidRPr="00BD3DAB">
        <w:rPr>
          <w:b/>
          <w:sz w:val="40"/>
          <w:szCs w:val="40"/>
          <w:vertAlign w:val="superscript"/>
        </w:rPr>
        <w:t>th</w:t>
      </w:r>
    </w:p>
    <w:p w:rsidR="00BD3DAB" w:rsidRPr="00B77C5A" w:rsidRDefault="00D658D9" w:rsidP="00604BBB">
      <w:pPr>
        <w:jc w:val="center"/>
        <w:rPr>
          <w:rFonts w:ascii="Haettenschweiler" w:hAnsi="Haettenschweiler"/>
          <w:sz w:val="72"/>
          <w:szCs w:val="72"/>
        </w:rPr>
      </w:pPr>
      <w:r>
        <w:rPr>
          <w:rFonts w:ascii="Haettenschweiler" w:hAnsi="Haettenschweiler"/>
          <w:sz w:val="72"/>
          <w:szCs w:val="72"/>
        </w:rPr>
        <w:t>Register</w:t>
      </w:r>
      <w:r w:rsidR="00031BC3" w:rsidRPr="00B77C5A">
        <w:rPr>
          <w:rFonts w:ascii="Haettenschweiler" w:hAnsi="Haettenschweiler"/>
          <w:sz w:val="72"/>
          <w:szCs w:val="72"/>
        </w:rPr>
        <w:t xml:space="preserve"> at the front desk!</w:t>
      </w:r>
      <w:bookmarkStart w:id="0" w:name="_GoBack"/>
      <w:bookmarkEnd w:id="0"/>
    </w:p>
    <w:sectPr w:rsidR="00BD3DAB" w:rsidRPr="00B77C5A" w:rsidSect="00031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C3"/>
    <w:rsid w:val="00031BC3"/>
    <w:rsid w:val="00604BBB"/>
    <w:rsid w:val="0068570D"/>
    <w:rsid w:val="006B136E"/>
    <w:rsid w:val="00B77C5A"/>
    <w:rsid w:val="00BD3DAB"/>
    <w:rsid w:val="00D6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Brian D.  (HSC)</dc:creator>
  <cp:lastModifiedBy>Phillips, Brian D.  (HSC)</cp:lastModifiedBy>
  <cp:revision>3</cp:revision>
  <dcterms:created xsi:type="dcterms:W3CDTF">2014-03-12T10:43:00Z</dcterms:created>
  <dcterms:modified xsi:type="dcterms:W3CDTF">2014-03-12T10:43:00Z</dcterms:modified>
</cp:coreProperties>
</file>